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66D" w:rsidRDefault="006133AE">
      <w:pPr>
        <w:spacing w:after="0" w:line="240" w:lineRule="auto"/>
        <w:ind w:right="283"/>
        <w:contextualSpacing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133A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-471805</wp:posOffset>
            </wp:positionV>
            <wp:extent cx="7513320" cy="10626197"/>
            <wp:effectExtent l="0" t="0" r="0" b="3810"/>
            <wp:wrapThrough wrapText="bothSides">
              <wp:wrapPolygon edited="0">
                <wp:start x="0" y="0"/>
                <wp:lineTo x="0" y="21569"/>
                <wp:lineTo x="21523" y="21569"/>
                <wp:lineTo x="21523" y="0"/>
                <wp:lineTo x="0" y="0"/>
              </wp:wrapPolygon>
            </wp:wrapThrough>
            <wp:docPr id="1" name="Рисунок 1" descr="C:\Users\Секретарь\Documents\КУБКИ И ВС\Кубок России 2025\Документы\Титульный КР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ocuments\КУБКИ И ВС\Кубок России 2025\Документы\Титульный КР 2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2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68A">
        <w:br w:type="page"/>
      </w:r>
      <w:bookmarkStart w:id="0" w:name="_GoBack"/>
      <w:bookmarkEnd w:id="0"/>
    </w:p>
    <w:p w:rsidR="0080366D" w:rsidRDefault="005A268A">
      <w:pPr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lastRenderedPageBreak/>
        <w:t>1. Место и сроки проведения соревнований</w:t>
      </w:r>
    </w:p>
    <w:p w:rsidR="0080366D" w:rsidRDefault="005A26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Соревнования проходят:  </w:t>
      </w:r>
      <w:r w:rsidR="002138A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2138A1">
        <w:rPr>
          <w:rFonts w:ascii="Times New Roman" w:hAnsi="Times New Roman" w:cs="Times New Roman"/>
          <w:sz w:val="28"/>
          <w:szCs w:val="28"/>
        </w:rPr>
        <w:t>5-08</w:t>
      </w:r>
      <w:r>
        <w:rPr>
          <w:rFonts w:ascii="Times New Roman" w:hAnsi="Times New Roman" w:cs="Times New Roman"/>
          <w:sz w:val="28"/>
          <w:szCs w:val="28"/>
        </w:rPr>
        <w:t xml:space="preserve"> декабря  202</w:t>
      </w:r>
      <w:r w:rsidR="002138A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0366D" w:rsidRDefault="005A26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проведения: Краснодарский край, г. Краснодар, ДС «Динамо», ул. Красная, д. 192</w:t>
      </w:r>
    </w:p>
    <w:p w:rsidR="0080366D" w:rsidRDefault="0080366D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66D" w:rsidRDefault="005A268A">
      <w:pPr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Организаторы и проводящие организации</w:t>
      </w:r>
    </w:p>
    <w:p w:rsidR="0080366D" w:rsidRDefault="0080366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66D" w:rsidRDefault="005A268A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Турнир организован министерством по физической культуре и спорту РФ, Ассоциацией Киокусинкай России,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Федерацией Кёкусин-кан каратэ-до России при участии Краснодарской региональной организации Кёкусинкан.</w:t>
      </w:r>
    </w:p>
    <w:p w:rsidR="0080366D" w:rsidRDefault="005A268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Непосредственное проведение соревнований возлагается на главную судейскую коллегию (ГСК). </w:t>
      </w:r>
    </w:p>
    <w:p w:rsidR="0080366D" w:rsidRDefault="0080366D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66D" w:rsidRDefault="005A268A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комитет:</w:t>
      </w:r>
    </w:p>
    <w:p w:rsidR="0080366D" w:rsidRDefault="005A268A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Главный судья соревнований – </w:t>
      </w:r>
      <w:r w:rsidR="00B440A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Видюлин Андрей Владимирович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СВК; </w:t>
      </w:r>
    </w:p>
    <w:p w:rsidR="0080366D" w:rsidRDefault="005A268A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оргкомитета – Попов Александр Геннадьевич, СВК;</w:t>
      </w:r>
    </w:p>
    <w:p w:rsidR="0080366D" w:rsidRDefault="005A268A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Главный секретарь соревнований – </w:t>
      </w:r>
      <w:r w:rsidR="00B440A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Самадуров Василий Андреевич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СВК</w:t>
      </w:r>
      <w:r w:rsidR="00A837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366D" w:rsidRDefault="0080366D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366D" w:rsidRDefault="005A268A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 оргкомитета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0366D" w:rsidRDefault="005A268A">
      <w:pPr>
        <w:spacing w:after="0" w:line="216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109316, Москва, ул. Донская, д.13 стр.1</w:t>
      </w:r>
    </w:p>
    <w:p w:rsidR="0080366D" w:rsidRDefault="006133AE">
      <w:pPr>
        <w:spacing w:after="0" w:line="216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hyperlink r:id="rId7">
        <w:r w:rsidR="005A268A">
          <w:rPr>
            <w:rFonts w:ascii="Times New Roman" w:eastAsia="MS Mincho" w:hAnsi="Times New Roman" w:cs="Times New Roman"/>
            <w:sz w:val="28"/>
            <w:szCs w:val="28"/>
            <w:lang w:val="en-US" w:eastAsia="ru-RU"/>
          </w:rPr>
          <w:t>org</w:t>
        </w:r>
        <w:r w:rsidR="005A268A">
          <w:rPr>
            <w:rFonts w:ascii="Times New Roman" w:eastAsia="MS Mincho" w:hAnsi="Times New Roman" w:cs="Times New Roman"/>
            <w:sz w:val="28"/>
            <w:szCs w:val="28"/>
            <w:lang w:eastAsia="ru-RU"/>
          </w:rPr>
          <w:t>@</w:t>
        </w:r>
        <w:r w:rsidR="005A268A">
          <w:rPr>
            <w:rFonts w:ascii="Times New Roman" w:eastAsia="MS Mincho" w:hAnsi="Times New Roman" w:cs="Times New Roman"/>
            <w:sz w:val="28"/>
            <w:szCs w:val="28"/>
            <w:lang w:val="en-US" w:eastAsia="ru-RU"/>
          </w:rPr>
          <w:t>kyokushinkan</w:t>
        </w:r>
        <w:r w:rsidR="005A268A">
          <w:rPr>
            <w:rFonts w:ascii="Times New Roman" w:eastAsia="MS Mincho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5A268A">
          <w:rPr>
            <w:rFonts w:ascii="Times New Roman" w:eastAsia="MS Mincho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="005A268A">
        <w:rPr>
          <w:rFonts w:ascii="Times New Roman" w:eastAsia="MS Mincho" w:hAnsi="Times New Roman" w:cs="Times New Roman"/>
          <w:color w:val="0070C0"/>
          <w:sz w:val="28"/>
          <w:szCs w:val="28"/>
          <w:lang w:eastAsia="ru-RU"/>
        </w:rPr>
        <w:t xml:space="preserve">, </w:t>
      </w:r>
      <w:r w:rsidR="005A268A">
        <w:rPr>
          <w:rFonts w:ascii="Times New Roman" w:eastAsia="MS Mincho" w:hAnsi="Times New Roman" w:cs="Times New Roman"/>
          <w:sz w:val="28"/>
          <w:szCs w:val="28"/>
          <w:lang w:eastAsia="ru-RU"/>
        </w:rPr>
        <w:t>т: 8(495)649-35-48</w:t>
      </w:r>
    </w:p>
    <w:p w:rsidR="0080366D" w:rsidRDefault="0080366D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66D" w:rsidRDefault="005A268A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350047 Краснодарский край, г. Краснодар, ул. Северная, 500 </w:t>
      </w:r>
      <w:hyperlink r:id="rId8">
        <w:r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krok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93</w:t>
        </w:r>
        <w:r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karate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т: 8-988-188-3-188.</w:t>
      </w:r>
    </w:p>
    <w:p w:rsidR="0080366D" w:rsidRDefault="0080366D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80366D" w:rsidRDefault="005A268A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3. Требования к участникам и условия их допуска</w:t>
      </w:r>
    </w:p>
    <w:p w:rsidR="0080366D" w:rsidRDefault="005A268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</w:p>
    <w:p w:rsidR="0080366D" w:rsidRDefault="005A268A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1. В спортивных соревнованиях участвуют сильнейшие спортсмены субъектов Российской Федерации.</w:t>
      </w:r>
    </w:p>
    <w:p w:rsidR="0080366D" w:rsidRDefault="005A268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>2. К спортивным соревнованиям допускаются спортсмены спортивных сборных команд субъектов Российской Федерации.</w:t>
      </w:r>
    </w:p>
    <w:p w:rsidR="0080366D" w:rsidRDefault="005A268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>От одного субъекта Российской Федерации может быть заявлена только одна спортивная сборная команда.</w:t>
      </w:r>
    </w:p>
    <w:p w:rsidR="0080366D" w:rsidRDefault="005A268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>3. К участию в личных видах программы спортивных соревнований допускаются спортсмены: мужчины и женщины 18 лет и старше. Для участия в спортивных соревнованиях 18 лет спортсмену должно исполниться до дня начала соревнований (день начала соревнований - день мандатной комиссии). Количество заявленных спортсменов в виде программы от субъекта Российской Федерации не ограничено.</w:t>
      </w:r>
    </w:p>
    <w:p w:rsidR="0080366D" w:rsidRDefault="005A268A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4. Дополнительно в состав команды могут входить:</w:t>
      </w:r>
    </w:p>
    <w:p w:rsidR="0080366D" w:rsidRDefault="005A268A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- официальный представитель команды;</w:t>
      </w:r>
    </w:p>
    <w:p w:rsidR="0080366D" w:rsidRDefault="005A268A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- врач команды (если таковой имеется);</w:t>
      </w:r>
    </w:p>
    <w:p w:rsidR="0080366D" w:rsidRDefault="005A268A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- судьи (по вызову оргкомитета соревнований). Судья должен иметь индивидуальную судейскую форму (чёрные брюки, белую рубашку с коротким рукавом, бабочку и индивидуальный свисток).</w:t>
      </w:r>
    </w:p>
    <w:p w:rsidR="0080366D" w:rsidRDefault="005A268A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Каждый участник, допущенный к соревнованиям должен иметь: </w:t>
      </w:r>
    </w:p>
    <w:p w:rsidR="0080366D" w:rsidRDefault="005A268A">
      <w:pPr>
        <w:tabs>
          <w:tab w:val="left" w:pos="360"/>
        </w:tabs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белое доги и пояс, соответствующий квалификации (не ниже 6 кю) спортсмена-участника, при этом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обязательны нашивки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эмблемы в соответствии с правилами кёкусинкан;</w:t>
      </w:r>
    </w:p>
    <w:p w:rsidR="0080366D" w:rsidRDefault="005A268A">
      <w:pPr>
        <w:tabs>
          <w:tab w:val="left" w:pos="360"/>
        </w:tabs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спортивный разряд по виду спорта киокусинкай (не ниже 1 спортивного)</w:t>
      </w:r>
    </w:p>
    <w:p w:rsidR="0080366D" w:rsidRDefault="005A268A">
      <w:pPr>
        <w:tabs>
          <w:tab w:val="left" w:pos="360"/>
        </w:tabs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индивидуальную раковину на пах для мужчин, для женщин  - по желанию;</w:t>
      </w:r>
    </w:p>
    <w:p w:rsidR="0080366D" w:rsidRDefault="005A268A">
      <w:pPr>
        <w:tabs>
          <w:tab w:val="left" w:pos="360"/>
        </w:tabs>
        <w:spacing w:after="0" w:line="240" w:lineRule="auto"/>
        <w:ind w:right="283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- нагрудник установленного образца – для женщин;</w:t>
      </w:r>
    </w:p>
    <w:p w:rsidR="0080366D" w:rsidRDefault="005A268A">
      <w:pPr>
        <w:tabs>
          <w:tab w:val="left" w:pos="360"/>
        </w:tabs>
        <w:spacing w:after="0" w:line="240" w:lineRule="auto"/>
        <w:ind w:right="283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капа (протектор ротовой полости) – по желанию, кроме случая, когда спортсмен носит брекеты.</w:t>
      </w:r>
    </w:p>
    <w:p w:rsidR="0080366D" w:rsidRDefault="0080366D">
      <w:pPr>
        <w:tabs>
          <w:tab w:val="left" w:pos="360"/>
        </w:tabs>
        <w:spacing w:after="0" w:line="240" w:lineRule="auto"/>
        <w:ind w:right="283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80366D" w:rsidRDefault="005A268A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</w:t>
      </w:r>
    </w:p>
    <w:p w:rsidR="0080366D" w:rsidRDefault="005A268A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Участницам разрешается использовать протектор на грудь следующего образца: верхняя граница протектора – на уровне вторых ребер, нижняя граница протектора – не ниже края реберных дуг, боковые границы протектора – по передним подмышечным линиям; жесткий протектор должен защищать как минимум груди; протектор не должен иметь открытых пластиковых элементов.</w:t>
      </w:r>
    </w:p>
    <w:p w:rsidR="0080366D" w:rsidRDefault="0080366D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66D" w:rsidRDefault="005A268A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нарушении любого из вышеперечисленных пунктов спортсмен не будет допущен к соревнованиям.</w:t>
      </w:r>
    </w:p>
    <w:p w:rsidR="0080366D" w:rsidRDefault="005A268A">
      <w:pPr>
        <w:spacing w:after="0" w:line="240" w:lineRule="auto"/>
        <w:ind w:right="283" w:firstLine="567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 неявке спортсмена на татами после объявления его фамилии в течение </w:t>
      </w:r>
      <w:r w:rsidRPr="005A2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минуты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спортсмену засчитывается поражение.</w:t>
      </w:r>
    </w:p>
    <w:p w:rsidR="0080366D" w:rsidRDefault="0080366D">
      <w:pPr>
        <w:spacing w:after="0" w:line="240" w:lineRule="auto"/>
        <w:ind w:left="-142"/>
        <w:jc w:val="both"/>
        <w:rPr>
          <w:rFonts w:ascii="Arial" w:eastAsia="Times New Roman" w:hAnsi="Arial" w:cs="Times New Roman"/>
          <w:sz w:val="24"/>
          <w:szCs w:val="20"/>
          <w:lang w:eastAsia="ru-RU"/>
        </w:rPr>
      </w:pPr>
    </w:p>
    <w:p w:rsidR="0080366D" w:rsidRDefault="005A268A">
      <w:pPr>
        <w:spacing w:after="0" w:line="240" w:lineRule="auto"/>
        <w:ind w:left="-142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Заявки на участие.</w:t>
      </w:r>
    </w:p>
    <w:p w:rsidR="0080366D" w:rsidRDefault="0080366D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366D" w:rsidRDefault="005A268A">
      <w:pPr>
        <w:pStyle w:val="a8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Заявки на участие  принимаются в электронном виде  по электронному адресу : </w:t>
      </w:r>
      <w:hyperlink r:id="rId9">
        <w:r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krok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93</w:t>
        </w:r>
        <w:r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karate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="00A8370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>
        <w:rPr>
          <w:rFonts w:ascii="Times New Roman" w:eastAsia="MS Mincho" w:hAnsi="Times New Roman" w:cs="Times New Roman"/>
          <w:color w:val="0070C0"/>
          <w:sz w:val="28"/>
          <w:szCs w:val="28"/>
          <w:lang w:eastAsia="ru-RU"/>
        </w:rPr>
        <w:t xml:space="preserve"> 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Приложение 1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)</w:t>
      </w:r>
    </w:p>
    <w:p w:rsidR="0080366D" w:rsidRDefault="005A268A">
      <w:pPr>
        <w:pStyle w:val="a8"/>
        <w:numPr>
          <w:ilvl w:val="0"/>
          <w:numId w:val="2"/>
        </w:num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Срок </w:t>
      </w:r>
      <w:r w:rsidR="002138A1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подачи заявок до 20 ноября  2025</w:t>
      </w:r>
      <w:r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г.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</w:p>
    <w:p w:rsidR="0080366D" w:rsidRDefault="005A268A">
      <w:pPr>
        <w:pStyle w:val="a8"/>
        <w:spacing w:after="0" w:line="240" w:lineRule="auto"/>
        <w:ind w:left="1058" w:right="28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Внимание! Подтвердите отправку и убедитесь в получении Вашей заявки, совершив телефонный звонок в оргкомитет соревновани</w:t>
      </w:r>
      <w:r w:rsidR="00A8370B">
        <w:rPr>
          <w:rFonts w:ascii="Times New Roman" w:eastAsia="MS Mincho" w:hAnsi="Times New Roman" w:cs="Times New Roman"/>
          <w:sz w:val="28"/>
          <w:szCs w:val="28"/>
          <w:lang w:eastAsia="ru-RU"/>
        </w:rPr>
        <w:t>й по телефонам: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8-988-188-3-188.</w:t>
      </w:r>
    </w:p>
    <w:p w:rsidR="0080366D" w:rsidRDefault="0080366D">
      <w:pPr>
        <w:spacing w:after="0" w:line="216" w:lineRule="auto"/>
        <w:ind w:firstLine="72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80366D" w:rsidRDefault="005A268A">
      <w:pPr>
        <w:spacing w:after="0" w:line="216" w:lineRule="auto"/>
        <w:ind w:firstLine="72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3. Оригинал заявки на участие в спортивных соревнованиях должен быть подписан руководителем органа исполнительной власти субъекта Российской Федерации в области физической культуры и спорта, подписан руководителем аккредитованной региональной спортивной федерации и заверен печатью данной федерации, подписан врачом и заверен личной печатью врача, который обязан заверить допуск каждого спортсмена. Количество допущенных спортсменов в заявке указывается прописью.</w:t>
      </w:r>
    </w:p>
    <w:p w:rsidR="0080366D" w:rsidRDefault="005A268A">
      <w:pPr>
        <w:spacing w:after="0" w:line="216" w:lineRule="auto"/>
        <w:ind w:firstLine="72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Оригинал заявки в печатном виде и иные необходимые документы представляются в мандатную комиссию в одном экземпляре в день приезда.</w:t>
      </w:r>
    </w:p>
    <w:p w:rsidR="0080366D" w:rsidRDefault="005A268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>4. К заявке прилагаются следующие документы на каждого спортсмена:</w:t>
      </w:r>
    </w:p>
    <w:p w:rsidR="0080366D" w:rsidRDefault="005A268A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28"/>
          <w:szCs w:val="20"/>
          <w:lang w:eastAsia="ru-RU"/>
        </w:rPr>
      </w:pPr>
      <w:r>
        <w:rPr>
          <w:rFonts w:ascii="Times New Roman" w:eastAsia="MS Mincho" w:hAnsi="Times New Roman" w:cs="Times New Roman"/>
          <w:sz w:val="28"/>
          <w:szCs w:val="20"/>
          <w:lang w:eastAsia="ru-RU"/>
        </w:rPr>
        <w:t>-  паспорт гражданина Российской Федерации.</w:t>
      </w:r>
    </w:p>
    <w:p w:rsidR="0080366D" w:rsidRDefault="005A268A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28"/>
          <w:szCs w:val="20"/>
          <w:lang w:eastAsia="ru-RU"/>
        </w:rPr>
      </w:pPr>
      <w:r>
        <w:rPr>
          <w:rFonts w:ascii="Times New Roman" w:eastAsia="MS Mincho" w:hAnsi="Times New Roman" w:cs="Times New Roman"/>
          <w:sz w:val="28"/>
          <w:szCs w:val="20"/>
          <w:lang w:eastAsia="ru-RU"/>
        </w:rPr>
        <w:t>-  зачетная классификационная книжка;</w:t>
      </w:r>
    </w:p>
    <w:p w:rsidR="0080366D" w:rsidRDefault="005A268A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0"/>
          <w:lang w:eastAsia="ru-RU"/>
        </w:rPr>
      </w:pPr>
      <w:r>
        <w:rPr>
          <w:rFonts w:ascii="Times New Roman" w:eastAsia="MS Mincho" w:hAnsi="Times New Roman" w:cs="Times New Roman"/>
          <w:sz w:val="28"/>
          <w:szCs w:val="20"/>
          <w:lang w:eastAsia="ru-RU"/>
        </w:rPr>
        <w:t xml:space="preserve">-  страховой полис обязательного медицинского страхования </w:t>
      </w:r>
    </w:p>
    <w:p w:rsidR="0080366D" w:rsidRDefault="005A268A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Cs/>
          <w:sz w:val="28"/>
          <w:szCs w:val="20"/>
          <w:lang w:eastAsia="ru-RU"/>
        </w:rPr>
      </w:pPr>
      <w:r>
        <w:rPr>
          <w:rFonts w:ascii="Times New Roman" w:eastAsia="MS Mincho" w:hAnsi="Times New Roman" w:cs="Times New Roman"/>
          <w:sz w:val="28"/>
          <w:szCs w:val="20"/>
          <w:lang w:eastAsia="ru-RU"/>
        </w:rPr>
        <w:t xml:space="preserve">- </w:t>
      </w:r>
      <w:r>
        <w:rPr>
          <w:rFonts w:ascii="Times New Roman" w:eastAsia="MS Mincho" w:hAnsi="Times New Roman" w:cs="Times New Roman"/>
          <w:bCs/>
          <w:sz w:val="28"/>
          <w:szCs w:val="20"/>
          <w:lang w:eastAsia="ru-RU"/>
        </w:rPr>
        <w:t>оригинал договора о страховании несчастных случаев, жизни и здоровья.</w:t>
      </w:r>
    </w:p>
    <w:p w:rsidR="0080366D" w:rsidRDefault="005A26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bCs/>
          <w:sz w:val="28"/>
          <w:szCs w:val="20"/>
          <w:lang w:eastAsia="ru-RU"/>
        </w:rPr>
        <w:lastRenderedPageBreak/>
        <w:t>- личная расписка участника соревнований (Приложение 2)</w:t>
      </w:r>
    </w:p>
    <w:p w:rsidR="0080366D" w:rsidRDefault="0080366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66D" w:rsidRDefault="005A268A">
      <w:pPr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Программа соревнований</w:t>
      </w:r>
    </w:p>
    <w:p w:rsidR="0080366D" w:rsidRDefault="0080366D">
      <w:pPr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8805" w:type="dxa"/>
        <w:tblInd w:w="541" w:type="dxa"/>
        <w:tblLook w:val="04A0" w:firstRow="1" w:lastRow="0" w:firstColumn="1" w:lastColumn="0" w:noHBand="0" w:noVBand="1"/>
      </w:tblPr>
      <w:tblGrid>
        <w:gridCol w:w="3362"/>
        <w:gridCol w:w="2982"/>
        <w:gridCol w:w="2461"/>
      </w:tblGrid>
      <w:tr w:rsidR="0080366D"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366D" w:rsidRDefault="005A26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КУМИТЭ. МУЖЧИНЫ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366D" w:rsidRDefault="005A268A">
            <w:pPr>
              <w:widowControl w:val="0"/>
              <w:numPr>
                <w:ilvl w:val="0"/>
                <w:numId w:val="7"/>
              </w:numPr>
              <w:tabs>
                <w:tab w:val="left" w:pos="204"/>
              </w:tabs>
              <w:spacing w:after="0" w:line="240" w:lineRule="auto"/>
              <w:ind w:left="56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 60 кг;</w:t>
            </w:r>
          </w:p>
          <w:p w:rsidR="0080366D" w:rsidRDefault="005A268A">
            <w:pPr>
              <w:widowControl w:val="0"/>
              <w:numPr>
                <w:ilvl w:val="0"/>
                <w:numId w:val="3"/>
              </w:numPr>
              <w:tabs>
                <w:tab w:val="left" w:pos="204"/>
              </w:tabs>
              <w:spacing w:after="0" w:line="240" w:lineRule="auto"/>
              <w:ind w:left="56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 70 кг;</w:t>
            </w:r>
          </w:p>
          <w:p w:rsidR="0080366D" w:rsidRDefault="005A268A">
            <w:pPr>
              <w:widowControl w:val="0"/>
              <w:numPr>
                <w:ilvl w:val="0"/>
                <w:numId w:val="3"/>
              </w:numPr>
              <w:tabs>
                <w:tab w:val="left" w:pos="204"/>
              </w:tabs>
              <w:spacing w:after="0" w:line="240" w:lineRule="auto"/>
              <w:ind w:left="56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 80 кг;</w:t>
            </w:r>
          </w:p>
          <w:p w:rsidR="0080366D" w:rsidRDefault="005A268A">
            <w:pPr>
              <w:widowControl w:val="0"/>
              <w:numPr>
                <w:ilvl w:val="0"/>
                <w:numId w:val="3"/>
              </w:numPr>
              <w:tabs>
                <w:tab w:val="left" w:pos="204"/>
              </w:tabs>
              <w:spacing w:after="0" w:line="240" w:lineRule="auto"/>
              <w:ind w:left="56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 90 кг;</w:t>
            </w:r>
          </w:p>
          <w:p w:rsidR="0080366D" w:rsidRDefault="005A268A">
            <w:pPr>
              <w:widowControl w:val="0"/>
              <w:numPr>
                <w:ilvl w:val="0"/>
                <w:numId w:val="3"/>
              </w:numPr>
              <w:tabs>
                <w:tab w:val="left" w:pos="204"/>
              </w:tabs>
              <w:spacing w:after="0" w:line="240" w:lineRule="auto"/>
              <w:ind w:left="56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свыше 90 кг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366D" w:rsidRDefault="005A268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1730511811Я</w:t>
            </w:r>
          </w:p>
          <w:p w:rsidR="0080366D" w:rsidRDefault="005A268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1730551811А</w:t>
            </w:r>
          </w:p>
          <w:p w:rsidR="0080366D" w:rsidRDefault="005A268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1730591811М</w:t>
            </w:r>
          </w:p>
          <w:p w:rsidR="0080366D" w:rsidRDefault="005A268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1730611811М</w:t>
            </w:r>
          </w:p>
          <w:p w:rsidR="0080366D" w:rsidRDefault="005A268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1730621811М</w:t>
            </w:r>
          </w:p>
        </w:tc>
      </w:tr>
      <w:tr w:rsidR="0080366D"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366D" w:rsidRDefault="005A26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КУМИТЭ. ЖЕНЩИНЫ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366D" w:rsidRDefault="005A268A">
            <w:pPr>
              <w:widowControl w:val="0"/>
              <w:numPr>
                <w:ilvl w:val="0"/>
                <w:numId w:val="8"/>
              </w:numPr>
              <w:tabs>
                <w:tab w:val="left" w:pos="204"/>
              </w:tabs>
              <w:spacing w:after="0" w:line="240" w:lineRule="auto"/>
              <w:ind w:left="564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до 55 кг;</w:t>
            </w:r>
          </w:p>
          <w:p w:rsidR="0080366D" w:rsidRDefault="005A268A">
            <w:pPr>
              <w:widowControl w:val="0"/>
              <w:numPr>
                <w:ilvl w:val="0"/>
                <w:numId w:val="4"/>
              </w:numPr>
              <w:tabs>
                <w:tab w:val="left" w:pos="204"/>
              </w:tabs>
              <w:spacing w:after="0" w:line="240" w:lineRule="auto"/>
              <w:ind w:left="564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до 60 кг;</w:t>
            </w:r>
          </w:p>
          <w:p w:rsidR="0080366D" w:rsidRDefault="005A268A">
            <w:pPr>
              <w:widowControl w:val="0"/>
              <w:numPr>
                <w:ilvl w:val="0"/>
                <w:numId w:val="4"/>
              </w:numPr>
              <w:tabs>
                <w:tab w:val="left" w:pos="204"/>
              </w:tabs>
              <w:spacing w:after="0" w:line="240" w:lineRule="auto"/>
              <w:ind w:left="564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до 65 кг;</w:t>
            </w:r>
          </w:p>
          <w:p w:rsidR="0080366D" w:rsidRDefault="005A268A">
            <w:pPr>
              <w:widowControl w:val="0"/>
              <w:numPr>
                <w:ilvl w:val="0"/>
                <w:numId w:val="4"/>
              </w:numPr>
              <w:tabs>
                <w:tab w:val="left" w:pos="204"/>
              </w:tabs>
              <w:spacing w:after="0" w:line="240" w:lineRule="auto"/>
              <w:ind w:left="564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свыше 65 кг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366D" w:rsidRDefault="005A26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1730491811С</w:t>
            </w:r>
          </w:p>
          <w:p w:rsidR="0080366D" w:rsidRDefault="005A26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1730511811С</w:t>
            </w:r>
          </w:p>
          <w:p w:rsidR="0080366D" w:rsidRDefault="005A268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1730531811С</w:t>
            </w:r>
          </w:p>
          <w:p w:rsidR="0080366D" w:rsidRDefault="005A268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1730541811С</w:t>
            </w:r>
          </w:p>
        </w:tc>
      </w:tr>
      <w:tr w:rsidR="0080366D"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366D" w:rsidRDefault="005A268A">
            <w:pPr>
              <w:widowControl w:val="0"/>
              <w:spacing w:after="0" w:line="240" w:lineRule="auto"/>
              <w:ind w:left="-377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aps/>
                <w:color w:val="000000"/>
                <w:sz w:val="28"/>
                <w:szCs w:val="28"/>
              </w:rPr>
              <w:t>ката</w:t>
            </w:r>
          </w:p>
          <w:p w:rsidR="0080366D" w:rsidRDefault="005A268A">
            <w:pPr>
              <w:widowControl w:val="0"/>
              <w:spacing w:after="0" w:line="240" w:lineRule="auto"/>
              <w:ind w:left="-377"/>
              <w:jc w:val="center"/>
              <w:rPr>
                <w:rFonts w:ascii="Times New Roman" w:eastAsia="Times New Roman" w:hAnsi="Times New Roman"/>
                <w:b/>
                <w:bCs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МУЖЧИНЫ</w:t>
            </w:r>
          </w:p>
          <w:p w:rsidR="0080366D" w:rsidRDefault="005A268A">
            <w:pPr>
              <w:widowControl w:val="0"/>
              <w:spacing w:after="0" w:line="240" w:lineRule="auto"/>
              <w:ind w:left="-377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ЖЕНЩИНЫ</w:t>
            </w:r>
          </w:p>
          <w:p w:rsidR="0080366D" w:rsidRDefault="008036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366D" w:rsidRDefault="005A268A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206"/>
              <w:contextualSpacing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Обязательная программа:</w:t>
            </w:r>
          </w:p>
          <w:p w:rsidR="0080366D" w:rsidRDefault="005A268A">
            <w:pPr>
              <w:widowControl w:val="0"/>
              <w:spacing w:after="0" w:line="240" w:lineRule="auto"/>
              <w:ind w:firstLine="206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     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Гэкисай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Сё </w:t>
            </w:r>
          </w:p>
          <w:p w:rsidR="0080366D" w:rsidRDefault="005A268A">
            <w:pPr>
              <w:widowControl w:val="0"/>
              <w:spacing w:after="0" w:line="240" w:lineRule="auto"/>
              <w:ind w:firstLine="206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      Сайха</w:t>
            </w:r>
          </w:p>
          <w:p w:rsidR="0080366D" w:rsidRDefault="005A268A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206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Произвольная программа:</w:t>
            </w:r>
          </w:p>
          <w:p w:rsidR="0080366D" w:rsidRDefault="005A268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одно высшее ката на выбор: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Сэйэнтин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Сэпай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, Канку,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Гарю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Сусихо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366D" w:rsidRDefault="005A268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1730631811Я</w:t>
            </w:r>
          </w:p>
        </w:tc>
      </w:tr>
    </w:tbl>
    <w:p w:rsidR="0080366D" w:rsidRDefault="0080366D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66D" w:rsidRDefault="005A268A">
      <w:pPr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Расписание мероприятий соревнований:</w:t>
      </w:r>
    </w:p>
    <w:p w:rsidR="0080366D" w:rsidRDefault="002138A1">
      <w:pPr>
        <w:numPr>
          <w:ilvl w:val="0"/>
          <w:numId w:val="1"/>
        </w:numPr>
        <w:tabs>
          <w:tab w:val="left" w:pos="86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05</w:t>
      </w:r>
      <w:r w:rsidR="005A2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декабря </w:t>
      </w:r>
    </w:p>
    <w:p w:rsidR="0080366D" w:rsidRDefault="005A268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12:00-18:00 – заезд и размещение команд в гостинице «</w:t>
      </w:r>
      <w:r w:rsidR="002138A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Кавказ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(ул. </w:t>
      </w:r>
      <w:r w:rsidR="002138A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Красная, 174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138A1" w:rsidRDefault="005A268A" w:rsidP="002138A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14:00-18:00 – регистрация участников </w:t>
      </w:r>
      <w:r w:rsidR="002138A1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гостинице «Кавказ» (ул. Красная, 174).</w:t>
      </w:r>
    </w:p>
    <w:p w:rsidR="0080366D" w:rsidRDefault="005A268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18:00-19:00 – судейский семинар</w:t>
      </w:r>
    </w:p>
    <w:p w:rsidR="0080366D" w:rsidRDefault="005A268A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213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декабря</w:t>
      </w:r>
    </w:p>
    <w:p w:rsidR="0080366D" w:rsidRDefault="005A268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09:00 – начало отборочных поединков </w:t>
      </w:r>
    </w:p>
    <w:p w:rsidR="0080366D" w:rsidRDefault="005A268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17:00-18:00 – совещание оргкомитета</w:t>
      </w:r>
    </w:p>
    <w:p w:rsidR="0080366D" w:rsidRDefault="005A268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18:00-19:00 – заседание судейской коллегии</w:t>
      </w:r>
    </w:p>
    <w:p w:rsidR="0080366D" w:rsidRDefault="002138A1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07</w:t>
      </w:r>
      <w:r w:rsidR="005A2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декабря</w:t>
      </w:r>
    </w:p>
    <w:p w:rsidR="0080366D" w:rsidRDefault="005A268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10:00 – торжественное открытие турнира</w:t>
      </w:r>
    </w:p>
    <w:p w:rsidR="0080366D" w:rsidRDefault="005A268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10:30- 16:30  -  финальные поединки</w:t>
      </w:r>
    </w:p>
    <w:p w:rsidR="0080366D" w:rsidRDefault="005A268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17:00 – награждение победителей и призёров</w:t>
      </w:r>
    </w:p>
    <w:p w:rsidR="0080366D" w:rsidRDefault="002138A1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08</w:t>
      </w:r>
      <w:r w:rsidR="005A2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декабря</w:t>
      </w:r>
    </w:p>
    <w:p w:rsidR="0080366D" w:rsidRDefault="005A268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отъезда команд.</w:t>
      </w:r>
    </w:p>
    <w:p w:rsidR="0080366D" w:rsidRDefault="008036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66D" w:rsidRDefault="005A268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Условия подведения итогов</w:t>
      </w:r>
    </w:p>
    <w:p w:rsidR="0080366D" w:rsidRDefault="005A268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7.1.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Соревнования по кумитэ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проводятся по системе с выбыванием после одного поражения, согласно правилам соревнований. Проигравшие полуфиналисты в каждой категории проводят бой за 3-е место.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80366D" w:rsidRDefault="0080366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0366D" w:rsidRDefault="005A268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Мужчины</w:t>
      </w:r>
    </w:p>
    <w:p w:rsidR="0080366D" w:rsidRDefault="005A268A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предварительные: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 мин. + 2 мин. + взвешивание + 2 мин</w:t>
      </w:r>
    </w:p>
    <w:p w:rsidR="0080366D" w:rsidRDefault="005A268A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полуфинальные, финальные: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3 мин. + 2 мин. + взвешивание + 2 мин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при взвешивании учитывается разница в весе 3 и более кг)</w:t>
      </w:r>
    </w:p>
    <w:p w:rsidR="0080366D" w:rsidRDefault="0080366D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0366D" w:rsidRDefault="005A268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Женщины</w:t>
      </w:r>
    </w:p>
    <w:p w:rsidR="0080366D" w:rsidRDefault="005A268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предварительные: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 мин. + 2 мин. + взвешивание + 2 мин</w:t>
      </w:r>
    </w:p>
    <w:p w:rsidR="0080366D" w:rsidRDefault="005A268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полуфинальные, финальные: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3 мин. + 2 мин. + взвешивание + 2 мин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при взвешивании учитывается разница в весе 3 и более кг)</w:t>
      </w:r>
    </w:p>
    <w:p w:rsidR="0080366D" w:rsidRDefault="008036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366D" w:rsidRPr="005A268A" w:rsidRDefault="005A268A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5A268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решению ГСК поединки в предварительных кругах соревнований могут проводиться с определением победителя по итогам первого раунда поединка, с обязательным решением судей. </w:t>
      </w:r>
    </w:p>
    <w:p w:rsidR="0080366D" w:rsidRPr="005A268A" w:rsidRDefault="005A268A">
      <w:pPr>
        <w:spacing w:after="0" w:line="240" w:lineRule="auto"/>
        <w:jc w:val="both"/>
      </w:pPr>
      <w:r w:rsidRPr="005A268A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Данное решение доводится до сведения представителей команд и судейского корпуса Главным судьей соревнований, до начала поединков. </w:t>
      </w:r>
    </w:p>
    <w:p w:rsidR="0080366D" w:rsidRDefault="005A268A">
      <w:pPr>
        <w:spacing w:after="0" w:line="240" w:lineRule="auto"/>
        <w:jc w:val="both"/>
      </w:pPr>
      <w:r w:rsidRPr="005A268A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В случае принятия, данное решение распространяется на все без исключения поединки предварительных кругов.</w:t>
      </w:r>
    </w:p>
    <w:p w:rsidR="0080366D" w:rsidRDefault="008036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366D" w:rsidRDefault="005A268A">
      <w:pPr>
        <w:spacing w:after="0" w:line="240" w:lineRule="auto"/>
        <w:ind w:firstLine="567"/>
      </w:pPr>
      <w:r>
        <w:rPr>
          <w:rFonts w:ascii="Times New Roman" w:hAnsi="Times New Roman" w:cs="Times New Roman"/>
          <w:b/>
          <w:sz w:val="28"/>
          <w:szCs w:val="28"/>
        </w:rPr>
        <w:t xml:space="preserve">7.2.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Соревнования по ката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80366D" w:rsidRDefault="005A268A">
      <w:pPr>
        <w:spacing w:after="0" w:line="240" w:lineRule="auto"/>
        <w:ind w:firstLine="993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Победитель определяется путем подсчета набранных очков за вычетом наивысшей и наименьшей оценок судей.</w:t>
      </w:r>
    </w:p>
    <w:p w:rsidR="0080366D" w:rsidRDefault="005A268A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Для участия во втором круге допускаются 8 спортсменов, набравших максимальное количество баллов в первом круге. Для участия в финальном круге (произвольная программа) допускаются 4 спортсмена, набравших наибольшую сумму очков в первом (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Гэкисай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сё) и во втором круге обязательной программе (Сайха).</w:t>
      </w:r>
    </w:p>
    <w:p w:rsidR="0080366D" w:rsidRDefault="005A268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одинакового количества набранных баллов, победитель определяется в следующем порядке.</w:t>
      </w:r>
    </w:p>
    <w:p w:rsidR="0080366D" w:rsidRDefault="005A268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предпочтение отдается участнику, самая низкая оценка которого выше;</w:t>
      </w:r>
    </w:p>
    <w:p w:rsidR="0080366D" w:rsidRDefault="005A26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предпочтение отдается участнику, самая высокая оценка которого выше;</w:t>
      </w:r>
    </w:p>
    <w:p w:rsidR="0080366D" w:rsidRDefault="005A26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предпочтение отдается участнику, которому рефери поставил более высокую оценку;</w:t>
      </w:r>
    </w:p>
    <w:p w:rsidR="0080366D" w:rsidRDefault="005A26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если победитель не может быть определен по указанным выше пунктам, то оба участника одновременно выполняют ката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Гэкисай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Сё, и судьи определяют победителя, показывая свое решение флажками (красным и белым).</w:t>
      </w:r>
    </w:p>
    <w:p w:rsidR="0080366D" w:rsidRDefault="005A268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7.3.  Условия подведения итогов общекомандного зачета</w:t>
      </w:r>
    </w:p>
    <w:p w:rsidR="0080366D" w:rsidRDefault="005A26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командном зачете подсчитываются очки участников команд во всех возрастных и весовых категориях, и ката: за первое место – три очка, за второе место – два очка, за третье место – одно очко. В случае равенства суммы очков у двух или более команд, преимущество имеет та, у которой больше первых мест, затем учитываются вторые места, далее – третьи места. В последнюю очередь учитывается количество заявленных спортсменов.</w:t>
      </w:r>
    </w:p>
    <w:p w:rsidR="0080366D" w:rsidRDefault="005A26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7.4. Отчетные итоговые документы</w:t>
      </w:r>
      <w:r>
        <w:rPr>
          <w:rFonts w:ascii="Times New Roman" w:hAnsi="Times New Roman" w:cs="Times New Roman"/>
          <w:sz w:val="28"/>
          <w:szCs w:val="28"/>
        </w:rPr>
        <w:t xml:space="preserve"> о проведении мероприятия сдаются на бумажных и электронных носителях в Министерство спорта РФ и размещаются на официальном сайте: </w:t>
      </w:r>
      <w:hyperlink r:id="rId10">
        <w:r>
          <w:rPr>
            <w:rFonts w:ascii="Times New Roman" w:hAnsi="Times New Roman" w:cs="Times New Roman"/>
            <w:sz w:val="28"/>
            <w:szCs w:val="28"/>
          </w:rPr>
          <w:t>www.kyokushinkan.ru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течение двух недель с момента проведения соревнований.</w:t>
      </w:r>
    </w:p>
    <w:p w:rsidR="0080366D" w:rsidRDefault="008036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366D" w:rsidRDefault="005A26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Награждение</w:t>
      </w:r>
    </w:p>
    <w:p w:rsidR="0080366D" w:rsidRDefault="005A26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8.1.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Победители и призеры соревнований награждаются медалями, кубками и дипломами соответствующих степеней. </w:t>
      </w:r>
    </w:p>
    <w:p w:rsidR="0080366D" w:rsidRDefault="005A26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8.2.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Спонсоры и другие организации могут устанавливать дополнительные призы.</w:t>
      </w:r>
    </w:p>
    <w:p w:rsidR="0080366D" w:rsidRDefault="008036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366D" w:rsidRDefault="005A268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Финансовые условия соревнований</w:t>
      </w:r>
    </w:p>
    <w:p w:rsidR="0080366D" w:rsidRDefault="005A26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9.1.</w:t>
      </w:r>
      <w:r>
        <w:rPr>
          <w:rFonts w:ascii="Times New Roman" w:hAnsi="Times New Roman" w:cs="Times New Roman"/>
          <w:sz w:val="28"/>
          <w:szCs w:val="28"/>
        </w:rPr>
        <w:t xml:space="preserve"> Финансовое обеспечение спортивного мероприятия, осуществляется за счет средств организаторов соревнований.</w:t>
      </w:r>
    </w:p>
    <w:p w:rsidR="0080366D" w:rsidRDefault="005A26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9.2.</w:t>
      </w:r>
      <w:r>
        <w:rPr>
          <w:rFonts w:ascii="Times New Roman" w:hAnsi="Times New Roman" w:cs="Times New Roman"/>
          <w:sz w:val="28"/>
          <w:szCs w:val="28"/>
        </w:rPr>
        <w:t xml:space="preserve"> Расходы по командированию (проезд, питание, размещение и страхование) участников соревнований обеспечивают командирующие их организации.</w:t>
      </w:r>
    </w:p>
    <w:p w:rsidR="0080366D" w:rsidRDefault="008036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366D" w:rsidRDefault="005A268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Страхование</w:t>
      </w:r>
    </w:p>
    <w:p w:rsidR="0080366D" w:rsidRDefault="005A268A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>Участие в спортивных соревнованиях осуществляется только при наличии действующего полиса страхования жизни и здоровья от несчастных случаев, оригинал которого представляется в комиссию по допуску на каждого участника спортивных соревнований.</w:t>
      </w:r>
    </w:p>
    <w:p w:rsidR="0080366D" w:rsidRDefault="005A26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Представителей страховых компаний на регистрации участников не будет, просим оформить страхование заблаговременно!!!</w:t>
      </w:r>
    </w:p>
    <w:p w:rsidR="0080366D" w:rsidRDefault="0080366D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66D" w:rsidRDefault="005A268A">
      <w:pPr>
        <w:spacing w:after="0" w:line="240" w:lineRule="auto"/>
        <w:ind w:left="-142" w:firstLine="8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Условия размещения команд</w:t>
      </w:r>
    </w:p>
    <w:p w:rsidR="0080366D" w:rsidRDefault="008036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66D" w:rsidRDefault="005A268A">
      <w:pPr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MS Mincho" w:hAnsi="Times New Roman"/>
          <w:iCs/>
          <w:sz w:val="28"/>
          <w:szCs w:val="28"/>
          <w:lang w:eastAsia="ja-JP"/>
        </w:rPr>
        <w:t>Участники соревнований размещаются в гостинице «</w:t>
      </w:r>
      <w:r w:rsidR="005255E5">
        <w:rPr>
          <w:rFonts w:ascii="Times New Roman" w:eastAsia="MS Mincho" w:hAnsi="Times New Roman"/>
          <w:iCs/>
          <w:sz w:val="28"/>
          <w:szCs w:val="28"/>
          <w:lang w:eastAsia="ja-JP"/>
        </w:rPr>
        <w:t>Кавказ</w:t>
      </w:r>
      <w:r>
        <w:rPr>
          <w:rFonts w:ascii="Times New Roman" w:eastAsia="MS Mincho" w:hAnsi="Times New Roman"/>
          <w:iCs/>
          <w:sz w:val="28"/>
          <w:szCs w:val="28"/>
          <w:lang w:eastAsia="ja-JP"/>
        </w:rPr>
        <w:t xml:space="preserve">» через оргкомитет соревнований. </w:t>
      </w:r>
      <w:r>
        <w:rPr>
          <w:rFonts w:ascii="Times New Roman" w:hAnsi="Times New Roman"/>
          <w:sz w:val="28"/>
          <w:szCs w:val="28"/>
        </w:rPr>
        <w:t xml:space="preserve">Заявки  на размещение направлять по 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11">
        <w:r>
          <w:rPr>
            <w:rFonts w:ascii="Times New Roman" w:hAnsi="Times New Roman"/>
            <w:sz w:val="28"/>
            <w:szCs w:val="28"/>
            <w:lang w:val="en-US"/>
          </w:rPr>
          <w:t>krok</w:t>
        </w:r>
        <w:r>
          <w:rPr>
            <w:rFonts w:ascii="Times New Roman" w:hAnsi="Times New Roman"/>
            <w:sz w:val="28"/>
            <w:szCs w:val="28"/>
          </w:rPr>
          <w:t>93</w:t>
        </w:r>
        <w:r>
          <w:rPr>
            <w:rFonts w:ascii="Times New Roman" w:hAnsi="Times New Roman"/>
            <w:sz w:val="28"/>
            <w:szCs w:val="28"/>
            <w:lang w:val="en-US"/>
          </w:rPr>
          <w:t>karate</w:t>
        </w:r>
        <w:r>
          <w:rPr>
            <w:rFonts w:ascii="Times New Roman" w:hAnsi="Times New Roman"/>
            <w:sz w:val="28"/>
            <w:szCs w:val="28"/>
          </w:rPr>
          <w:t>@</w:t>
        </w:r>
        <w:r>
          <w:rPr>
            <w:rFonts w:ascii="Times New Roman" w:hAnsi="Times New Roman"/>
            <w:sz w:val="28"/>
            <w:szCs w:val="28"/>
            <w:lang w:val="en-US"/>
          </w:rPr>
          <w:t>mail</w:t>
        </w:r>
        <w:r>
          <w:rPr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FF0000"/>
          <w:sz w:val="28"/>
          <w:szCs w:val="28"/>
        </w:rPr>
        <w:t>не позднее  20 ноября 202</w:t>
      </w:r>
      <w:r w:rsidR="002138A1">
        <w:rPr>
          <w:rFonts w:ascii="Times New Roman" w:hAnsi="Times New Roman"/>
          <w:b/>
          <w:color w:val="FF0000"/>
          <w:sz w:val="28"/>
          <w:szCs w:val="28"/>
        </w:rPr>
        <w:t>5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г</w:t>
      </w:r>
      <w:r>
        <w:rPr>
          <w:rFonts w:ascii="Times New Roman" w:hAnsi="Times New Roman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(Приложение 4),  тел. +7 988-188-3-188;  </w:t>
      </w:r>
      <w:proofErr w:type="spellStart"/>
      <w:r>
        <w:rPr>
          <w:rFonts w:ascii="Times New Roman" w:hAnsi="Times New Roman"/>
          <w:sz w:val="28"/>
          <w:szCs w:val="28"/>
        </w:rPr>
        <w:t>Гикаева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Фатима Николаевна.</w:t>
      </w:r>
    </w:p>
    <w:p w:rsidR="0080366D" w:rsidRDefault="0080366D">
      <w:pPr>
        <w:ind w:right="-1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0366D" w:rsidRDefault="0080366D">
      <w:pPr>
        <w:spacing w:after="0" w:line="240" w:lineRule="auto"/>
        <w:ind w:left="708" w:right="283" w:firstLine="3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80366D" w:rsidRDefault="005A268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РЕГЛАМЕНТ НЕ СЛУЖИТ ОСНОВАНИЕМ ДЛЯ ПРЕДОСТАВЛЕНИЯ КОМАНДИРОВОЧНЫХ ДОКУМЕНТОВ ИЛИ ФИНАНСИРОВАНИЯ КОМАНД! </w:t>
      </w:r>
    </w:p>
    <w:p w:rsidR="0080366D" w:rsidRDefault="005A268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На сайте Министерства спорта Российской Федерации, а также на сайте Федерации Кёкусин-кан, размещено утверждённое данным министерством Положение о проведении официальных межрегиональных и всероссийских мероприятий на 202</w:t>
      </w:r>
      <w:r w:rsidR="002138A1">
        <w:rPr>
          <w:rFonts w:ascii="Times New Roman" w:hAnsi="Times New Roman" w:cs="Times New Roman"/>
          <w:b/>
          <w:color w:val="C00000"/>
          <w:sz w:val="28"/>
          <w:szCs w:val="28"/>
        </w:rPr>
        <w:t>5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год по виду спорта киокусинкай. </w:t>
      </w:r>
    </w:p>
    <w:sectPr w:rsidR="0080366D" w:rsidSect="00FF35A3">
      <w:pgSz w:w="11906" w:h="16838"/>
      <w:pgMar w:top="709" w:right="850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40" style="width:215.4pt;height:213pt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0C001C9A"/>
    <w:multiLevelType w:val="multilevel"/>
    <w:tmpl w:val="DB8AF54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2D325AE"/>
    <w:multiLevelType w:val="multilevel"/>
    <w:tmpl w:val="7E84088C"/>
    <w:lvl w:ilvl="0">
      <w:start w:val="1"/>
      <w:numFmt w:val="decimal"/>
      <w:lvlText w:val="%1."/>
      <w:lvlJc w:val="left"/>
      <w:pPr>
        <w:tabs>
          <w:tab w:val="num" w:pos="0"/>
        </w:tabs>
        <w:ind w:left="1058" w:hanging="360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7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9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1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3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5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7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9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18" w:hanging="180"/>
      </w:pPr>
    </w:lvl>
  </w:abstractNum>
  <w:abstractNum w:abstractNumId="2" w15:restartNumberingAfterBreak="0">
    <w:nsid w:val="22D44634"/>
    <w:multiLevelType w:val="multilevel"/>
    <w:tmpl w:val="D67001B0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103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5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7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9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3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5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9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BE94722"/>
    <w:multiLevelType w:val="multilevel"/>
    <w:tmpl w:val="3C7CE820"/>
    <w:lvl w:ilvl="0">
      <w:start w:val="1"/>
      <w:numFmt w:val="bullet"/>
      <w:lvlText w:val="•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90B7DC1"/>
    <w:multiLevelType w:val="multilevel"/>
    <w:tmpl w:val="5F244B8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4E3A4134"/>
    <w:multiLevelType w:val="multilevel"/>
    <w:tmpl w:val="67BC26EA"/>
    <w:lvl w:ilvl="0">
      <w:start w:val="1"/>
      <w:numFmt w:val="bullet"/>
      <w:lvlText w:val="•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3"/>
    <w:lvlOverride w:ilvl="0">
      <w:startOverride w:val="1"/>
    </w:lvlOverride>
  </w:num>
  <w:num w:numId="8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66D"/>
    <w:rsid w:val="002138A1"/>
    <w:rsid w:val="005255E5"/>
    <w:rsid w:val="005A268A"/>
    <w:rsid w:val="006133AE"/>
    <w:rsid w:val="0080366D"/>
    <w:rsid w:val="00A8370B"/>
    <w:rsid w:val="00B440AD"/>
    <w:rsid w:val="00FF3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20C87"/>
  <w15:docId w15:val="{8CEDBCA1-DEDE-4072-BB89-F264B4889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2E7E81"/>
    <w:rPr>
      <w:color w:val="0000FF" w:themeColor="hyperlink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214EF0"/>
    <w:rPr>
      <w:rFonts w:ascii="Tahoma" w:hAnsi="Tahoma" w:cs="Tahoma"/>
      <w:sz w:val="16"/>
      <w:szCs w:val="16"/>
    </w:rPr>
  </w:style>
  <w:style w:type="paragraph" w:customStyle="1" w:styleId="1">
    <w:name w:val="Заголовок1"/>
    <w:basedOn w:val="a"/>
    <w:next w:val="a4"/>
    <w:qFormat/>
    <w:pPr>
      <w:keepNext/>
      <w:spacing w:before="240" w:after="120"/>
    </w:pPr>
    <w:rPr>
      <w:rFonts w:ascii="PT Astra Serif" w:eastAsia="Tahoma" w:hAnsi="PT Astra Serif" w:cs="Droid Sans Devanagari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ascii="PT Astra Serif" w:hAnsi="PT Astra Serif" w:cs="Droid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ascii="PT Astra Serif" w:hAnsi="PT Astra Serif" w:cs="Droid Sans Devanagari"/>
      <w:i/>
      <w:iCs/>
      <w:sz w:val="28"/>
      <w:szCs w:val="24"/>
    </w:rPr>
  </w:style>
  <w:style w:type="paragraph" w:styleId="a7">
    <w:name w:val="index heading"/>
    <w:basedOn w:val="a"/>
    <w:qFormat/>
    <w:pPr>
      <w:suppressLineNumbers/>
    </w:pPr>
    <w:rPr>
      <w:rFonts w:ascii="PT Astra Serif" w:hAnsi="PT Astra Serif" w:cs="Droid Sans Devanagari"/>
    </w:rPr>
  </w:style>
  <w:style w:type="paragraph" w:styleId="a8">
    <w:name w:val="List Paragraph"/>
    <w:basedOn w:val="a"/>
    <w:uiPriority w:val="34"/>
    <w:qFormat/>
    <w:rsid w:val="00F92281"/>
    <w:pPr>
      <w:ind w:left="720"/>
      <w:contextualSpacing/>
    </w:pPr>
  </w:style>
  <w:style w:type="paragraph" w:styleId="a9">
    <w:name w:val="Balloon Text"/>
    <w:basedOn w:val="a"/>
    <w:uiPriority w:val="99"/>
    <w:semiHidden/>
    <w:unhideWhenUsed/>
    <w:qFormat/>
    <w:rsid w:val="00214EF0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ok93karate@mail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org@kyokushinkan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mailto:krok93karate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kyokushinkan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ok93karate@mail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32904-04C7-45D0-BE28-9741E85D2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1454</Words>
  <Characters>8289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Секретарь</cp:lastModifiedBy>
  <cp:revision>2</cp:revision>
  <cp:lastPrinted>2019-10-23T08:43:00Z</cp:lastPrinted>
  <dcterms:created xsi:type="dcterms:W3CDTF">2025-10-29T08:22:00Z</dcterms:created>
  <dcterms:modified xsi:type="dcterms:W3CDTF">2025-10-29T08:22:00Z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